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480" w:lineRule="exact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bookmarkStart w:id="2" w:name="_GoBack"/>
      <w:r>
        <w:rPr>
          <w:rFonts w:hint="eastAsia" w:ascii="宋体" w:hAnsi="宋体" w:eastAsia="宋体" w:cs="宋体"/>
          <w:sz w:val="36"/>
          <w:szCs w:val="36"/>
        </w:rPr>
        <w:t>浙江水利水电学院室内空间环境改造项目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480" w:lineRule="exact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采购需求技术指标及报价单</w:t>
      </w:r>
    </w:p>
    <w:bookmarkEnd w:id="2"/>
    <w:p>
      <w:pPr>
        <w:rPr>
          <w:rFonts w:hint="eastAsia"/>
        </w:rPr>
      </w:pPr>
    </w:p>
    <w:tbl>
      <w:tblPr>
        <w:tblStyle w:val="15"/>
        <w:tblW w:w="87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200"/>
        <w:gridCol w:w="1341"/>
        <w:gridCol w:w="1119"/>
        <w:gridCol w:w="585"/>
        <w:gridCol w:w="1125"/>
        <w:gridCol w:w="1035"/>
        <w:gridCol w:w="1440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12" w:hRule="atLeast"/>
        </w:trPr>
        <w:tc>
          <w:tcPr>
            <w:tcW w:w="6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34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工作内容及说明</w:t>
            </w:r>
          </w:p>
        </w:tc>
        <w:tc>
          <w:tcPr>
            <w:tcW w:w="111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 程 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（面积）</w:t>
            </w:r>
          </w:p>
        </w:tc>
        <w:tc>
          <w:tcPr>
            <w:tcW w:w="5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2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含税单价（元）</w:t>
            </w:r>
          </w:p>
        </w:tc>
        <w:tc>
          <w:tcPr>
            <w:tcW w:w="103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含税总价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E7E6E6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石膏板隔墙批腻子乳胶漆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bookmarkStart w:id="0" w:name="OLE_LINK3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1.部位：所有房间的石膏板隔墙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2.白色涂料饰面，腻子环保乳胶漆</w:t>
            </w:r>
            <w:bookmarkEnd w:id="0"/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房间断桥玻璃隔断</w:t>
            </w:r>
            <w:bookmarkEnd w:id="1"/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框架材质：铝合金（6063-T5常见），表面处理为阳极氧化、粉末喷涂或电泳。型材宽度50mm，竖向龙骨间距通常≤1.2m（需根据玻璃厚度调整）。玻璃采用厚度为8mm的钢化玻璃，双面钢化，形成中空层，中空层加铝合金百叶，隔音性能好，私密性强。均符合《建筑玻璃应用技术规程》（JGJ113）和当地防火规范，符合国家环保标准。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房间断桥玻璃隔断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1.框架材质：铝合金（6063-T5常见），表面处理为阳极氧化、粉末喷涂或电泳。型材宽度50mm，竖向龙骨间距通常≤1.2m（需根据玻璃厚度调整）。玻璃采用厚度为单层10mm的钢化玻璃，</w:t>
            </w:r>
          </w:p>
          <w:p>
            <w:pPr>
              <w:widowControl/>
              <w:spacing w:after="0"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2.玻璃门 框架材质：铝合金（6063-T5常见），表面处理为阳极氧化、粉末喷涂或电泳。型材宽度50mm，竖向龙骨间距通常≤1.2m（需根据玻璃厚度调整）。玻璃采用厚度为单层10mm的钢化玻璃，双面钢化，形成中空层，中空层加铝合金百叶，隔音性能好，私密性强。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玻璃隔墙上方封板（含隔音棉）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1.部位；所有房间反梁部位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2.龙骨安装，封板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铺管穿线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房间电源面板接线，强弱电改造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点位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开关面板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房间工位面板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木工板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所有房间改造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窗帘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定制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灯具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节能环保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指纹锁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智能安全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杂费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拆除，室内耗材，人工费，垃圾清运费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总金额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DEBF7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2OGU4MWYyMTcxMzI1NmU4ZjdiNTcwNWVmMjdhNzcifQ=="/>
  </w:docVars>
  <w:rsids>
    <w:rsidRoot w:val="00DD162F"/>
    <w:rsid w:val="00003FE4"/>
    <w:rsid w:val="00006B8E"/>
    <w:rsid w:val="000411AC"/>
    <w:rsid w:val="00042F25"/>
    <w:rsid w:val="000921A3"/>
    <w:rsid w:val="000E020A"/>
    <w:rsid w:val="000F58D6"/>
    <w:rsid w:val="00110112"/>
    <w:rsid w:val="0011330B"/>
    <w:rsid w:val="00123063"/>
    <w:rsid w:val="00147BD4"/>
    <w:rsid w:val="00176D94"/>
    <w:rsid w:val="001B4B96"/>
    <w:rsid w:val="001F79F7"/>
    <w:rsid w:val="002319C3"/>
    <w:rsid w:val="002523A9"/>
    <w:rsid w:val="002923D8"/>
    <w:rsid w:val="002964EE"/>
    <w:rsid w:val="002B3347"/>
    <w:rsid w:val="002B3A45"/>
    <w:rsid w:val="002B75D1"/>
    <w:rsid w:val="002C1B78"/>
    <w:rsid w:val="002C50E9"/>
    <w:rsid w:val="002E33D3"/>
    <w:rsid w:val="002F0234"/>
    <w:rsid w:val="002F0573"/>
    <w:rsid w:val="00324E30"/>
    <w:rsid w:val="003404FA"/>
    <w:rsid w:val="00341044"/>
    <w:rsid w:val="00347457"/>
    <w:rsid w:val="003508FC"/>
    <w:rsid w:val="00367105"/>
    <w:rsid w:val="003A0505"/>
    <w:rsid w:val="003A2521"/>
    <w:rsid w:val="003C093C"/>
    <w:rsid w:val="003E7F54"/>
    <w:rsid w:val="004079B7"/>
    <w:rsid w:val="004216C9"/>
    <w:rsid w:val="00435A2A"/>
    <w:rsid w:val="004777BC"/>
    <w:rsid w:val="004B65DE"/>
    <w:rsid w:val="004D29DC"/>
    <w:rsid w:val="0050324C"/>
    <w:rsid w:val="0053604A"/>
    <w:rsid w:val="005711AE"/>
    <w:rsid w:val="005A3222"/>
    <w:rsid w:val="005A46E8"/>
    <w:rsid w:val="005F0044"/>
    <w:rsid w:val="00644A35"/>
    <w:rsid w:val="00652158"/>
    <w:rsid w:val="006616DB"/>
    <w:rsid w:val="00682877"/>
    <w:rsid w:val="006E5DE8"/>
    <w:rsid w:val="00700EEC"/>
    <w:rsid w:val="00780E3E"/>
    <w:rsid w:val="007825C7"/>
    <w:rsid w:val="007B06C7"/>
    <w:rsid w:val="007B36EF"/>
    <w:rsid w:val="007F5491"/>
    <w:rsid w:val="00803789"/>
    <w:rsid w:val="008049FF"/>
    <w:rsid w:val="00826E02"/>
    <w:rsid w:val="008317E2"/>
    <w:rsid w:val="008819FD"/>
    <w:rsid w:val="008C3A67"/>
    <w:rsid w:val="008D7B28"/>
    <w:rsid w:val="008E4AC0"/>
    <w:rsid w:val="008E7E67"/>
    <w:rsid w:val="00940BBB"/>
    <w:rsid w:val="009449C3"/>
    <w:rsid w:val="00965F05"/>
    <w:rsid w:val="0096795C"/>
    <w:rsid w:val="00A26F07"/>
    <w:rsid w:val="00AA3EBE"/>
    <w:rsid w:val="00AE0F8D"/>
    <w:rsid w:val="00AE75FD"/>
    <w:rsid w:val="00B37A8B"/>
    <w:rsid w:val="00B74958"/>
    <w:rsid w:val="00B90EB7"/>
    <w:rsid w:val="00BA4A58"/>
    <w:rsid w:val="00C01330"/>
    <w:rsid w:val="00C042BF"/>
    <w:rsid w:val="00C12E81"/>
    <w:rsid w:val="00C45223"/>
    <w:rsid w:val="00C45E40"/>
    <w:rsid w:val="00C51442"/>
    <w:rsid w:val="00C54DF1"/>
    <w:rsid w:val="00CB0D32"/>
    <w:rsid w:val="00D17FB8"/>
    <w:rsid w:val="00D64584"/>
    <w:rsid w:val="00D7064E"/>
    <w:rsid w:val="00D810C3"/>
    <w:rsid w:val="00D81B17"/>
    <w:rsid w:val="00D8365D"/>
    <w:rsid w:val="00DA01C6"/>
    <w:rsid w:val="00DA3F4B"/>
    <w:rsid w:val="00DC684B"/>
    <w:rsid w:val="00DD162F"/>
    <w:rsid w:val="00DF0568"/>
    <w:rsid w:val="00E103CD"/>
    <w:rsid w:val="00E74C54"/>
    <w:rsid w:val="00EA444A"/>
    <w:rsid w:val="00EB050F"/>
    <w:rsid w:val="00EC1F97"/>
    <w:rsid w:val="00ED78F9"/>
    <w:rsid w:val="00EE3CC3"/>
    <w:rsid w:val="00F13D06"/>
    <w:rsid w:val="00F574F6"/>
    <w:rsid w:val="00F61456"/>
    <w:rsid w:val="00F7072A"/>
    <w:rsid w:val="00FC0BDB"/>
    <w:rsid w:val="00FC4A39"/>
    <w:rsid w:val="00FC595D"/>
    <w:rsid w:val="4939302E"/>
    <w:rsid w:val="56D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40" w:lineRule="auto"/>
      <w:jc w:val="both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40" w:lineRule="auto"/>
      <w:jc w:val="both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40" w:lineRule="auto"/>
      <w:jc w:val="both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40" w:lineRule="auto"/>
      <w:jc w:val="both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40" w:lineRule="auto"/>
      <w:jc w:val="both"/>
      <w:outlineLvl w:val="4"/>
    </w:pPr>
    <w:rPr>
      <w:rFonts w:cstheme="majorBidi"/>
      <w:color w:val="2F5496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 w:line="240" w:lineRule="auto"/>
      <w:jc w:val="both"/>
      <w:outlineLvl w:val="5"/>
    </w:pPr>
    <w:rPr>
      <w:rFonts w:cstheme="majorBidi"/>
      <w:b/>
      <w:bCs/>
      <w:color w:val="2F5496" w:themeColor="accent1" w:themeShade="BF"/>
      <w:sz w:val="21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 w:line="240" w:lineRule="auto"/>
      <w:jc w:val="both"/>
      <w:outlineLvl w:val="6"/>
    </w:pPr>
    <w:rPr>
      <w:rFonts w:cstheme="majorBidi"/>
      <w:b/>
      <w:bCs/>
      <w:color w:val="585858" w:themeColor="text1" w:themeTint="A6"/>
      <w:sz w:val="21"/>
      <w:szCs w:val="22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 w:line="240" w:lineRule="auto"/>
      <w:jc w:val="both"/>
      <w:outlineLvl w:val="7"/>
    </w:pPr>
    <w:rPr>
      <w:rFonts w:cstheme="majorBidi"/>
      <w:color w:val="585858" w:themeColor="text1" w:themeTint="A6"/>
      <w:sz w:val="21"/>
      <w:szCs w:val="22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 w:line="240" w:lineRule="auto"/>
      <w:jc w:val="both"/>
      <w:outlineLvl w:val="8"/>
    </w:pPr>
    <w:rPr>
      <w:rFonts w:eastAsiaTheme="majorEastAsia" w:cstheme="majorBidi"/>
      <w:color w:val="585858" w:themeColor="text1" w:themeTint="A6"/>
      <w:sz w:val="21"/>
      <w:szCs w:val="2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line="240" w:lineRule="auto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496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line="240" w:lineRule="auto"/>
      <w:jc w:val="center"/>
    </w:pPr>
    <w:rPr>
      <w:i/>
      <w:iCs/>
      <w:color w:val="3F3F3F" w:themeColor="text1" w:themeTint="BF"/>
      <w:sz w:val="21"/>
      <w:szCs w:val="22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spacing w:after="0" w:line="240" w:lineRule="auto"/>
      <w:ind w:left="720"/>
      <w:contextualSpacing/>
      <w:jc w:val="both"/>
    </w:pPr>
    <w:rPr>
      <w:sz w:val="21"/>
      <w:szCs w:val="22"/>
    </w:rPr>
  </w:style>
  <w:style w:type="character" w:customStyle="1" w:styleId="31">
    <w:name w:val="明显强调1"/>
    <w:basedOn w:val="16"/>
    <w:qFormat/>
    <w:uiPriority w:val="21"/>
    <w:rPr>
      <w:i/>
      <w:iCs/>
      <w:color w:val="2F549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1"/>
      <w:szCs w:val="22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496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577</Words>
  <Characters>638</Characters>
  <Lines>207</Lines>
  <Paragraphs>99</Paragraphs>
  <TotalTime>233</TotalTime>
  <ScaleCrop>false</ScaleCrop>
  <LinksUpToDate>false</LinksUpToDate>
  <CharactersWithSpaces>649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2025-03-07T02:38:00Z</dcterms:created>
  <dc:creator>lei cai</dc:creator>
  <cp:lastModifiedBy>WPS_1697417154</cp:lastModifiedBy>
  <dcterms:modified xsi:type="dcterms:W3CDTF">2025-06-30T01:28:39Z</dcterms:modified>
  <cp:revision>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F1BB63D314514986A624C5EB86F8F1C2</vt:lpwstr>
  </property>
</Properties>
</file>