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182EE">
      <w:pPr>
        <w:spacing w:line="440" w:lineRule="exac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附表</w:t>
      </w:r>
      <w:r>
        <w:rPr>
          <w:rFonts w:eastAsia="黑体"/>
          <w:kern w:val="0"/>
          <w:szCs w:val="32"/>
        </w:rPr>
        <w:t>2</w:t>
      </w:r>
    </w:p>
    <w:p w14:paraId="50AB777C">
      <w:pPr>
        <w:spacing w:line="520" w:lineRule="exact"/>
        <w:rPr>
          <w:rFonts w:eastAsia="楷体_GB2312"/>
          <w:sz w:val="28"/>
          <w:szCs w:val="28"/>
        </w:rPr>
      </w:pPr>
      <w:bookmarkStart w:id="0" w:name="_GoBack"/>
      <w:bookmarkEnd w:id="0"/>
    </w:p>
    <w:p w14:paraId="11AE54F2">
      <w:pPr>
        <w:spacing w:line="590" w:lineRule="exact"/>
        <w:jc w:val="center"/>
        <w:rPr>
          <w:rFonts w:hint="eastAsia"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浙江省“康恩贝自强奖学金”推荐表</w:t>
      </w:r>
    </w:p>
    <w:p w14:paraId="2527FC67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758"/>
        <w:gridCol w:w="429"/>
        <w:gridCol w:w="1046"/>
        <w:gridCol w:w="1034"/>
        <w:gridCol w:w="1216"/>
        <w:gridCol w:w="1700"/>
      </w:tblGrid>
      <w:tr w14:paraId="080F0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12301E0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432C178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026BCE5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 w14:paraId="1937C72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DD674C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 w14:paraId="5C0D317E">
            <w:pPr>
              <w:jc w:val="center"/>
              <w:rPr>
                <w:kern w:val="0"/>
                <w:sz w:val="24"/>
              </w:rPr>
            </w:pPr>
          </w:p>
        </w:tc>
      </w:tr>
      <w:tr w14:paraId="63B33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1278203A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被推荐人所在单位（学校、系、专业、</w:t>
            </w:r>
          </w:p>
          <w:p w14:paraId="3BED699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315009AC">
            <w:pPr>
              <w:jc w:val="center"/>
              <w:rPr>
                <w:kern w:val="0"/>
                <w:sz w:val="24"/>
              </w:rPr>
            </w:pPr>
          </w:p>
        </w:tc>
      </w:tr>
      <w:tr w14:paraId="43F4B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1D7AD98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435AC64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6A1984C0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F8687AF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701828C0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065CFDD">
            <w:pPr>
              <w:jc w:val="center"/>
              <w:rPr>
                <w:kern w:val="0"/>
                <w:sz w:val="24"/>
              </w:rPr>
            </w:pPr>
          </w:p>
        </w:tc>
      </w:tr>
      <w:tr w14:paraId="1BD9F0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 w14:paraId="316EEB7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7DE4DA6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</w:rPr>
              <w:t xml:space="preserve">  （每一项都</w:t>
            </w:r>
          </w:p>
          <w:p w14:paraId="30AA976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要填写）</w:t>
            </w:r>
          </w:p>
        </w:tc>
        <w:tc>
          <w:tcPr>
            <w:tcW w:w="1760" w:type="dxa"/>
            <w:noWrap w:val="0"/>
            <w:vAlign w:val="center"/>
          </w:tcPr>
          <w:p w14:paraId="54277DD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4667235B">
            <w:pPr>
              <w:jc w:val="center"/>
              <w:rPr>
                <w:kern w:val="0"/>
                <w:sz w:val="24"/>
              </w:rPr>
            </w:pPr>
          </w:p>
        </w:tc>
      </w:tr>
      <w:tr w14:paraId="474E56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2A45DD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B20D0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4F855E54">
            <w:pPr>
              <w:jc w:val="center"/>
              <w:rPr>
                <w:kern w:val="0"/>
                <w:sz w:val="24"/>
              </w:rPr>
            </w:pPr>
          </w:p>
        </w:tc>
      </w:tr>
      <w:tr w14:paraId="0B76E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329F997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5D5843F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34417D34">
            <w:pPr>
              <w:jc w:val="center"/>
              <w:rPr>
                <w:kern w:val="0"/>
                <w:sz w:val="24"/>
              </w:rPr>
            </w:pPr>
          </w:p>
        </w:tc>
      </w:tr>
      <w:tr w14:paraId="79608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0C3FE27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EEEB2E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0C1349FC">
            <w:pPr>
              <w:jc w:val="center"/>
              <w:rPr>
                <w:kern w:val="0"/>
                <w:sz w:val="24"/>
              </w:rPr>
            </w:pPr>
          </w:p>
        </w:tc>
      </w:tr>
      <w:tr w14:paraId="438161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5AE2C05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2BD5B39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6B7C8FD2">
            <w:pPr>
              <w:jc w:val="center"/>
              <w:rPr>
                <w:kern w:val="0"/>
                <w:sz w:val="24"/>
              </w:rPr>
            </w:pPr>
          </w:p>
        </w:tc>
      </w:tr>
      <w:tr w14:paraId="188E8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193F38D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3AC3A2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39C8431C">
            <w:pPr>
              <w:jc w:val="center"/>
              <w:rPr>
                <w:kern w:val="0"/>
                <w:sz w:val="24"/>
              </w:rPr>
            </w:pPr>
          </w:p>
        </w:tc>
      </w:tr>
      <w:tr w14:paraId="588600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3E3CA0F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5C7DB3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0D259AC9">
            <w:pPr>
              <w:jc w:val="center"/>
              <w:rPr>
                <w:kern w:val="0"/>
                <w:sz w:val="24"/>
              </w:rPr>
            </w:pPr>
          </w:p>
        </w:tc>
      </w:tr>
      <w:tr w14:paraId="70B05F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212228E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17B2FC9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0FFFEE6A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387F56D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650BB0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3769167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  <w:p w14:paraId="289108C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46680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6A449E0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764489A1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70521AE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4A7FEE6F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49F9A14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  <w:p w14:paraId="64DC7BBD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6A85A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406E722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286C3E1F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739E10C9">
            <w:pPr>
              <w:jc w:val="center"/>
              <w:rPr>
                <w:kern w:val="0"/>
                <w:sz w:val="24"/>
              </w:rPr>
            </w:pPr>
          </w:p>
        </w:tc>
      </w:tr>
    </w:tbl>
    <w:p w14:paraId="230419BB">
      <w:pPr>
        <w:spacing w:line="440" w:lineRule="exact"/>
        <w:ind w:firstLine="120" w:firstLineChars="50"/>
      </w:pPr>
      <w:r>
        <w:rPr>
          <w:rFonts w:eastAsia="楷体_GB2312"/>
          <w:kern w:val="0"/>
          <w:sz w:val="24"/>
        </w:rPr>
        <w:t>说明：1</w:t>
      </w:r>
      <w:r>
        <w:rPr>
          <w:rFonts w:hint="eastAsia" w:eastAsia="楷体_GB2312"/>
          <w:kern w:val="0"/>
          <w:sz w:val="24"/>
        </w:rPr>
        <w:t>．</w:t>
      </w:r>
      <w:r>
        <w:rPr>
          <w:rFonts w:eastAsia="楷体_GB2312"/>
          <w:kern w:val="0"/>
          <w:sz w:val="24"/>
        </w:rPr>
        <w:t>本表和其它相关材料一起送，一式</w:t>
      </w:r>
      <w:r>
        <w:rPr>
          <w:rFonts w:hint="eastAsia" w:eastAsia="楷体_GB2312"/>
          <w:kern w:val="0"/>
          <w:sz w:val="24"/>
        </w:rPr>
        <w:t>一</w:t>
      </w:r>
      <w:r>
        <w:rPr>
          <w:rFonts w:eastAsia="楷体_GB2312"/>
          <w:kern w:val="0"/>
          <w:sz w:val="24"/>
        </w:rPr>
        <w:t>份；2</w:t>
      </w:r>
      <w:r>
        <w:rPr>
          <w:rFonts w:hint="eastAsia" w:eastAsia="楷体_GB2312"/>
          <w:kern w:val="0"/>
          <w:sz w:val="24"/>
        </w:rPr>
        <w:t>．</w:t>
      </w:r>
      <w:r>
        <w:rPr>
          <w:rFonts w:eastAsia="楷体_GB2312"/>
          <w:kern w:val="0"/>
          <w:sz w:val="24"/>
        </w:rPr>
        <w:t>本表复印有效。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5BCAA"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1FFBE31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E2439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5EFCF0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Q1MjVjOTUyOWIzYjExNDU3OGFlZDdkODUwMDkifQ=="/>
  </w:docVars>
  <w:rsids>
    <w:rsidRoot w:val="01076C3A"/>
    <w:rsid w:val="010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2024-09-29T01:27:00Z</dcterms:created>
  <dc:creator>啾一</dc:creator>
  <cp:lastModifiedBy>啾一</cp:lastModifiedBy>
  <dcterms:modified xsi:type="dcterms:W3CDTF">2024-09-29T01:28:58Z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7FC030CCF185496DBEF33ED23BE9FD9B_11</vt:lpwstr>
  </property>
</Properties>
</file>